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江西工业贸易职业技术学院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动火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作业申请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3150" w:firstLineChars="15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               </w:t>
      </w:r>
    </w:p>
    <w:tbl>
      <w:tblPr>
        <w:tblStyle w:val="3"/>
        <w:tblpPr w:leftFromText="180" w:rightFromText="180" w:vertAnchor="page" w:horzAnchor="page" w:tblpX="1155" w:tblpY="2088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3438"/>
        <w:gridCol w:w="1735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动火申请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监火人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动火施工单位</w:t>
            </w:r>
          </w:p>
        </w:tc>
        <w:tc>
          <w:tcPr>
            <w:tcW w:w="3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动火作业人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员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动火部位</w:t>
            </w:r>
          </w:p>
        </w:tc>
        <w:tc>
          <w:tcPr>
            <w:tcW w:w="3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动火方式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动火时间</w:t>
            </w:r>
          </w:p>
        </w:tc>
        <w:tc>
          <w:tcPr>
            <w:tcW w:w="77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40" w:hanging="840" w:hangingChars="4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自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年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日至    年  月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动火原因、主要防火安全措施、配备的消防器材及周边情况</w:t>
            </w:r>
          </w:p>
        </w:tc>
        <w:tc>
          <w:tcPr>
            <w:tcW w:w="77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40" w:hanging="840" w:hangingChars="4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7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17" w:rightChars="532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17" w:rightChars="532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17" w:rightChars="532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负责人签字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安全保卫处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审批意见</w:t>
            </w:r>
          </w:p>
        </w:tc>
        <w:tc>
          <w:tcPr>
            <w:tcW w:w="7779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80" w:firstLineChars="18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审批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:　　　　　　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年  月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分管动火部门院领导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审批意见</w:t>
            </w:r>
          </w:p>
        </w:tc>
        <w:tc>
          <w:tcPr>
            <w:tcW w:w="7779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80" w:firstLineChars="18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审批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:　　　　　　　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年  月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分管安全工作院领导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审批意见</w:t>
            </w:r>
          </w:p>
        </w:tc>
        <w:tc>
          <w:tcPr>
            <w:tcW w:w="7779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80" w:firstLineChars="18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审批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:　　　　　　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 年  月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7" w:hRule="atLeast"/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动火作业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安全规定</w:t>
            </w:r>
          </w:p>
        </w:tc>
        <w:tc>
          <w:tcPr>
            <w:tcW w:w="77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动火前“八不”：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1.防火、灭火措施没落实不动火。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2.周围的杂物和易燃品、危险品未清除不动火。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3.附近难以移动的易燃结构物未采取安全防范措施不动火。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4.凡盛装过油类等易燃、可燃液体的容器、管道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用后未清洗干净不动火。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5.在进行高空焊割作业时，未清除地面的可燃物品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采取相应防护措施不动火。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6.存储易燃易爆物品的仓库，未清除地面的可燃物品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采取相应防护措施不动火。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7.未配备灭火器材或器材不足不动火。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8.现场安全负责人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监火人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不在场不动火。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动火中“四要”: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1.动火前要指定现场安全负责人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监火人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2.现场安全负责人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监火人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和动火作业人员要加强观察、精心操作，发现不安全苗头时，立即停止动火。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发生火灾或爆炸事故时要立即报警和组织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疏散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扑救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4.动火作业人员要严格执行安全操作规程。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630" w:hanging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涉及焊接、热切割等特种作业，动火作业人员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必须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向动火部门提交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施工人员上岗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资质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证明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及身份证明材料。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color w:va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动火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申请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表一式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份，申请动火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部门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审批单位各执一份。</w:t>
      </w:r>
    </w:p>
    <w:sectPr>
      <w:pgSz w:w="11906" w:h="16838"/>
      <w:pgMar w:top="1140" w:right="849" w:bottom="121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A683915-D62A-44D8-A090-016E962E7B5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778A666-1E2C-42A7-9889-15A105F70C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YTAyNTRhMmRhNWEzNjBjOTI5ZjVlMDQ4NGMzNWQifQ=="/>
  </w:docVars>
  <w:rsids>
    <w:rsidRoot w:val="00000000"/>
    <w:rsid w:val="02AE007C"/>
    <w:rsid w:val="02D32232"/>
    <w:rsid w:val="053266EF"/>
    <w:rsid w:val="07530271"/>
    <w:rsid w:val="07CE6D49"/>
    <w:rsid w:val="0C3D07A8"/>
    <w:rsid w:val="0D690A8B"/>
    <w:rsid w:val="0F2C7B80"/>
    <w:rsid w:val="12695089"/>
    <w:rsid w:val="15B30AF5"/>
    <w:rsid w:val="15ED4EF2"/>
    <w:rsid w:val="16057A07"/>
    <w:rsid w:val="17661353"/>
    <w:rsid w:val="20EE50D7"/>
    <w:rsid w:val="21A165ED"/>
    <w:rsid w:val="21AB746C"/>
    <w:rsid w:val="22356D36"/>
    <w:rsid w:val="22A65D72"/>
    <w:rsid w:val="22C47F95"/>
    <w:rsid w:val="23735491"/>
    <w:rsid w:val="25192BB3"/>
    <w:rsid w:val="257E39C9"/>
    <w:rsid w:val="283B6E16"/>
    <w:rsid w:val="2B1D5CFF"/>
    <w:rsid w:val="2D704C16"/>
    <w:rsid w:val="2DDA67FA"/>
    <w:rsid w:val="32911FFE"/>
    <w:rsid w:val="348576A9"/>
    <w:rsid w:val="36390DB0"/>
    <w:rsid w:val="3A5B78CA"/>
    <w:rsid w:val="3CD86144"/>
    <w:rsid w:val="449C6A74"/>
    <w:rsid w:val="49A67D15"/>
    <w:rsid w:val="4AA30F88"/>
    <w:rsid w:val="5016463E"/>
    <w:rsid w:val="50EA627B"/>
    <w:rsid w:val="532C18B2"/>
    <w:rsid w:val="5516017D"/>
    <w:rsid w:val="560221AE"/>
    <w:rsid w:val="571E156B"/>
    <w:rsid w:val="57602F00"/>
    <w:rsid w:val="57E07783"/>
    <w:rsid w:val="5BDA4D90"/>
    <w:rsid w:val="5C603D6E"/>
    <w:rsid w:val="5D6B2F2E"/>
    <w:rsid w:val="60200102"/>
    <w:rsid w:val="60B8658C"/>
    <w:rsid w:val="60F46CF8"/>
    <w:rsid w:val="651B457E"/>
    <w:rsid w:val="69E76134"/>
    <w:rsid w:val="6B665407"/>
    <w:rsid w:val="6DF22A80"/>
    <w:rsid w:val="6E22162D"/>
    <w:rsid w:val="6E7E3F9D"/>
    <w:rsid w:val="7177759F"/>
    <w:rsid w:val="71AA6B6D"/>
    <w:rsid w:val="78B81629"/>
    <w:rsid w:val="795F0875"/>
    <w:rsid w:val="7A5A200A"/>
    <w:rsid w:val="7F37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563</Characters>
  <Lines>0</Lines>
  <Paragraphs>0</Paragraphs>
  <TotalTime>3</TotalTime>
  <ScaleCrop>false</ScaleCrop>
  <LinksUpToDate>false</LinksUpToDate>
  <CharactersWithSpaces>639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yuanmin</dc:creator>
  <cp:lastModifiedBy>孤狼图腾</cp:lastModifiedBy>
  <dcterms:modified xsi:type="dcterms:W3CDTF">2024-04-11T03:23:52Z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462B163EC2CF42E193A211411C303E20_13</vt:lpwstr>
  </property>
</Properties>
</file>